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04"/>
      </w:tblGrid>
      <w:tr w:rsidR="00B85534" w:rsidRPr="007E4EE1" w14:paraId="2486FDAF" w14:textId="77777777" w:rsidTr="008801C7">
        <w:trPr>
          <w:trHeight w:val="510"/>
        </w:trPr>
        <w:tc>
          <w:tcPr>
            <w:tcW w:w="14220" w:type="dxa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</w:tcPr>
          <w:p w14:paraId="01FDF3FC" w14:textId="77777777" w:rsidR="00B85534" w:rsidRPr="007E4EE1" w:rsidRDefault="00B83115" w:rsidP="008801C7">
            <w:pPr>
              <w:jc w:val="center"/>
              <w:rPr>
                <w:rFonts w:ascii="Roboto Light" w:hAnsi="Roboto Light" w:cstheme="minorHAnsi"/>
                <w:b/>
                <w:sz w:val="24"/>
                <w:szCs w:val="20"/>
              </w:rPr>
            </w:pPr>
            <w:r w:rsidRPr="007E4EE1">
              <w:rPr>
                <w:rFonts w:ascii="Roboto Light" w:hAnsi="Roboto Light" w:cstheme="minorHAnsi"/>
                <w:b/>
                <w:sz w:val="24"/>
                <w:szCs w:val="20"/>
              </w:rPr>
              <w:t>PRILOG II</w:t>
            </w:r>
            <w:r w:rsidR="008801C7" w:rsidRPr="007E4EE1">
              <w:rPr>
                <w:rFonts w:ascii="Roboto Light" w:hAnsi="Roboto Light" w:cstheme="minorHAnsi"/>
                <w:b/>
                <w:sz w:val="24"/>
                <w:szCs w:val="20"/>
              </w:rPr>
              <w:t>. – TROŠKOVNIK</w:t>
            </w:r>
          </w:p>
          <w:p w14:paraId="1F914EC1" w14:textId="40C37B78" w:rsidR="00317FB2" w:rsidRPr="007E4EE1" w:rsidRDefault="00317FB2" w:rsidP="008801C7">
            <w:pPr>
              <w:jc w:val="center"/>
              <w:rPr>
                <w:rFonts w:ascii="Roboto Light" w:hAnsi="Roboto Light" w:cstheme="minorHAnsi"/>
                <w:b/>
                <w:sz w:val="28"/>
              </w:rPr>
            </w:pPr>
            <w:r w:rsidRPr="007E4EE1">
              <w:rPr>
                <w:rFonts w:ascii="Roboto Light" w:hAnsi="Roboto Light" w:cstheme="minorHAnsi"/>
                <w:b/>
                <w:sz w:val="24"/>
                <w:szCs w:val="20"/>
              </w:rPr>
              <w:t xml:space="preserve">Grupa 1. Tehnička podrška </w:t>
            </w:r>
          </w:p>
        </w:tc>
      </w:tr>
    </w:tbl>
    <w:p w14:paraId="69BEE58F" w14:textId="5075AD4A" w:rsidR="008801C7" w:rsidRPr="007E4EE1" w:rsidRDefault="008801C7" w:rsidP="008801C7">
      <w:pPr>
        <w:spacing w:before="240"/>
        <w:rPr>
          <w:rFonts w:ascii="Roboto Light" w:hAnsi="Roboto Light"/>
          <w:szCs w:val="20"/>
        </w:rPr>
      </w:pPr>
      <w:r w:rsidRPr="007E4EE1">
        <w:rPr>
          <w:rFonts w:ascii="Roboto Light" w:hAnsi="Roboto Light"/>
          <w:b/>
          <w:szCs w:val="20"/>
        </w:rPr>
        <w:t>Predmet nabave:</w:t>
      </w:r>
      <w:r w:rsidRPr="007E4EE1">
        <w:rPr>
          <w:rFonts w:ascii="Roboto Light" w:hAnsi="Roboto Light"/>
          <w:szCs w:val="20"/>
        </w:rPr>
        <w:t xml:space="preserve"> </w:t>
      </w:r>
      <w:r w:rsidR="00317FB2" w:rsidRPr="007E4EE1">
        <w:rPr>
          <w:rFonts w:ascii="Roboto Light" w:hAnsi="Roboto Light"/>
          <w:szCs w:val="20"/>
        </w:rPr>
        <w:t xml:space="preserve">Pružanje usluga tehničke podrške, testiranja neuronske mreže u podrumskim uvjetima i testiranja algoritma i mreže kroz povezivanje senzora i hardvera </w:t>
      </w:r>
    </w:p>
    <w:p w14:paraId="4D85C48D" w14:textId="5564C3C8" w:rsidR="00317FB2" w:rsidRPr="007E4EE1" w:rsidRDefault="00317FB2" w:rsidP="008801C7">
      <w:pPr>
        <w:spacing w:before="240"/>
        <w:rPr>
          <w:rFonts w:ascii="Roboto Light" w:hAnsi="Roboto Light"/>
          <w:szCs w:val="20"/>
        </w:rPr>
      </w:pPr>
      <w:r w:rsidRPr="007E4EE1">
        <w:rPr>
          <w:rFonts w:ascii="Roboto Light" w:hAnsi="Roboto Light"/>
          <w:b/>
          <w:bCs/>
          <w:szCs w:val="20"/>
        </w:rPr>
        <w:t xml:space="preserve">Grupa predmeta nabave: </w:t>
      </w:r>
      <w:r w:rsidRPr="007E4EE1">
        <w:rPr>
          <w:rFonts w:ascii="Roboto Light" w:hAnsi="Roboto Light"/>
          <w:szCs w:val="20"/>
        </w:rPr>
        <w:t xml:space="preserve">Tehnička podrška </w:t>
      </w:r>
    </w:p>
    <w:p w14:paraId="18BE4818" w14:textId="77777777" w:rsidR="000308DC" w:rsidRPr="007E4EE1" w:rsidRDefault="00A917E5" w:rsidP="000308DC">
      <w:pPr>
        <w:rPr>
          <w:rFonts w:ascii="Roboto Light" w:hAnsi="Roboto Light" w:cstheme="minorHAnsi"/>
        </w:rPr>
      </w:pPr>
      <w:r w:rsidRPr="007E4EE1">
        <w:rPr>
          <w:rFonts w:ascii="Roboto Light" w:hAnsi="Roboto Light"/>
          <w:b/>
          <w:szCs w:val="20"/>
        </w:rPr>
        <w:t>Broj nabave:</w:t>
      </w:r>
      <w:r w:rsidRPr="007E4EE1">
        <w:rPr>
          <w:rFonts w:ascii="Roboto Light" w:hAnsi="Roboto Light"/>
          <w:szCs w:val="20"/>
        </w:rPr>
        <w:t xml:space="preserve"> </w:t>
      </w:r>
      <w:r w:rsidR="000308DC" w:rsidRPr="007E4EE1">
        <w:rPr>
          <w:rFonts w:ascii="Roboto Light" w:hAnsi="Roboto Light" w:cstheme="minorHAnsi"/>
        </w:rPr>
        <w:t>3/2021</w:t>
      </w:r>
    </w:p>
    <w:p w14:paraId="318D6BD4" w14:textId="0D51DDFF" w:rsidR="008801C7" w:rsidRPr="007E4EE1" w:rsidRDefault="008801C7" w:rsidP="000308DC">
      <w:pPr>
        <w:rPr>
          <w:rFonts w:ascii="Roboto Light" w:hAnsi="Roboto Light" w:cstheme="minorHAnsi"/>
        </w:rPr>
      </w:pPr>
      <w:r w:rsidRPr="007E4EE1">
        <w:rPr>
          <w:rFonts w:ascii="Roboto Light" w:hAnsi="Roboto Light" w:cstheme="minorHAnsi"/>
        </w:rPr>
        <w:t>Cijena ponude se nudi u apsolutnom iznosu, iskazanom u hrvatskim kunama.</w:t>
      </w:r>
      <w:r w:rsidR="00A900E8" w:rsidRPr="007E4EE1">
        <w:rPr>
          <w:rFonts w:ascii="Roboto Light" w:hAnsi="Roboto Light" w:cstheme="minorHAnsi"/>
        </w:rPr>
        <w:t xml:space="preserve"> </w:t>
      </w:r>
      <w:r w:rsidRPr="007E4EE1">
        <w:rPr>
          <w:rFonts w:ascii="Roboto Light" w:hAnsi="Roboto Light" w:cstheme="minorHAnsi"/>
        </w:rPr>
        <w:t xml:space="preserve">Cijena ponude piše se brojkama. U cijenu ponude bez PDV-a moraju biti uračunati svi troškovi i popusti. Cijena ponude iskazuje se na 2 decimale.  </w:t>
      </w:r>
    </w:p>
    <w:p w14:paraId="196E6FB2" w14:textId="77777777" w:rsidR="00A917E5" w:rsidRPr="007E4EE1" w:rsidRDefault="008801C7" w:rsidP="008801C7">
      <w:pPr>
        <w:jc w:val="both"/>
        <w:rPr>
          <w:rFonts w:ascii="Roboto Light" w:hAnsi="Roboto Light" w:cstheme="minorHAnsi"/>
        </w:rPr>
      </w:pPr>
      <w:r w:rsidRPr="007E4EE1">
        <w:rPr>
          <w:rFonts w:ascii="Roboto Light" w:hAnsi="Roboto Light" w:cstheme="minorHAnsi"/>
        </w:rPr>
        <w:t>Prilikom ispunjavanja Troškovnika ponuditelj ukupnu cijenu stavke izračunava kao umnožak količine stavke i jedinične cijene stavke. Kada cijena ponude bez PDV-a izražena u Troškovniku ne odgovara cijeni ponude bez PDV-a izraženoj u Ponudbenom listu, vrijedi cijena ponude bez PDV-a izražena u Troškovniku</w:t>
      </w:r>
      <w:r w:rsidR="005C3E05" w:rsidRPr="007E4EE1">
        <w:rPr>
          <w:rFonts w:ascii="Roboto Light" w:hAnsi="Roboto Light" w:cstheme="minorHAnsi"/>
        </w:rPr>
        <w:t>.</w:t>
      </w:r>
      <w:r w:rsidRPr="007E4EE1">
        <w:rPr>
          <w:rFonts w:ascii="Roboto Light" w:hAnsi="Roboto Light" w:cstheme="minorHAnsi"/>
        </w:rPr>
        <w:t xml:space="preserve"> Ponuđena jedinična cijena je nepromjenjiva.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9"/>
        <w:gridCol w:w="3649"/>
        <w:gridCol w:w="1680"/>
        <w:gridCol w:w="1267"/>
        <w:gridCol w:w="2233"/>
        <w:gridCol w:w="2090"/>
        <w:gridCol w:w="2166"/>
      </w:tblGrid>
      <w:tr w:rsidR="00247EAE" w:rsidRPr="007E4EE1" w14:paraId="70D17E8A" w14:textId="77777777" w:rsidTr="00A900E8">
        <w:tc>
          <w:tcPr>
            <w:tcW w:w="914" w:type="dxa"/>
            <w:shd w:val="clear" w:color="auto" w:fill="D6E3BC" w:themeFill="accent3" w:themeFillTint="66"/>
            <w:vAlign w:val="center"/>
          </w:tcPr>
          <w:p w14:paraId="3CBFC4AC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</w:p>
          <w:p w14:paraId="23E8DF7D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Redni broj</w:t>
            </w:r>
          </w:p>
          <w:p w14:paraId="37D2928E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</w:p>
        </w:tc>
        <w:tc>
          <w:tcPr>
            <w:tcW w:w="3730" w:type="dxa"/>
            <w:shd w:val="clear" w:color="auto" w:fill="D6E3BC" w:themeFill="accent3" w:themeFillTint="66"/>
            <w:vAlign w:val="center"/>
          </w:tcPr>
          <w:p w14:paraId="244D2AC1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Predmet nabave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3F6DE76F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Jedinica mjere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14:paraId="76546570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Količina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1EC46AE8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Jedinična cijena u HRK (bez PDV-a)</w:t>
            </w:r>
          </w:p>
        </w:tc>
        <w:tc>
          <w:tcPr>
            <w:tcW w:w="2126" w:type="dxa"/>
            <w:shd w:val="clear" w:color="auto" w:fill="D6E3BC" w:themeFill="accent3" w:themeFillTint="66"/>
            <w:vAlign w:val="center"/>
          </w:tcPr>
          <w:p w14:paraId="70460B70" w14:textId="77777777" w:rsidR="00247EAE" w:rsidRPr="007E4EE1" w:rsidRDefault="00247EAE" w:rsidP="00247EAE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Ukupna cijena u HRK bez PDV-a</w:t>
            </w:r>
          </w:p>
        </w:tc>
        <w:tc>
          <w:tcPr>
            <w:tcW w:w="2205" w:type="dxa"/>
            <w:shd w:val="clear" w:color="auto" w:fill="D6E3BC" w:themeFill="accent3" w:themeFillTint="66"/>
            <w:vAlign w:val="center"/>
          </w:tcPr>
          <w:p w14:paraId="4A31BAA1" w14:textId="77777777" w:rsidR="00247EAE" w:rsidRPr="007E4EE1" w:rsidRDefault="00247EAE" w:rsidP="00247EAE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Ukupna cijena u HRK s PDV-om</w:t>
            </w:r>
            <w:r w:rsidRPr="007E4EE1">
              <w:rPr>
                <w:rStyle w:val="FootnoteReference"/>
                <w:rFonts w:ascii="Roboto Light" w:hAnsi="Roboto Light" w:cstheme="minorHAnsi"/>
              </w:rPr>
              <w:footnoteReference w:id="1"/>
            </w:r>
          </w:p>
        </w:tc>
      </w:tr>
      <w:tr w:rsidR="00247EAE" w:rsidRPr="007E4EE1" w14:paraId="1C1F8AF7" w14:textId="77777777" w:rsidTr="00A900E8">
        <w:trPr>
          <w:trHeight w:val="850"/>
        </w:trPr>
        <w:tc>
          <w:tcPr>
            <w:tcW w:w="914" w:type="dxa"/>
            <w:vAlign w:val="center"/>
          </w:tcPr>
          <w:p w14:paraId="2FF05BFC" w14:textId="77777777" w:rsidR="00247EAE" w:rsidRPr="007E4EE1" w:rsidRDefault="00247EAE" w:rsidP="00B85534">
            <w:pPr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1.</w:t>
            </w:r>
          </w:p>
        </w:tc>
        <w:tc>
          <w:tcPr>
            <w:tcW w:w="3730" w:type="dxa"/>
            <w:vAlign w:val="center"/>
          </w:tcPr>
          <w:p w14:paraId="3305A319" w14:textId="049FDF2A" w:rsidR="00247EAE" w:rsidRPr="007E4EE1" w:rsidRDefault="00317FB2" w:rsidP="00B85534">
            <w:pPr>
              <w:pStyle w:val="Default"/>
              <w:rPr>
                <w:rFonts w:ascii="Roboto Light" w:hAnsi="Roboto Light" w:cstheme="minorHAnsi"/>
                <w:sz w:val="22"/>
                <w:szCs w:val="22"/>
              </w:rPr>
            </w:pPr>
            <w:r w:rsidRPr="007E4EE1">
              <w:rPr>
                <w:rFonts w:ascii="Roboto Light" w:hAnsi="Roboto Light" w:cs="Calibri"/>
                <w:sz w:val="22"/>
                <w:szCs w:val="22"/>
              </w:rPr>
              <w:t xml:space="preserve">Tehnička podrška </w:t>
            </w:r>
          </w:p>
        </w:tc>
        <w:tc>
          <w:tcPr>
            <w:tcW w:w="1701" w:type="dxa"/>
            <w:vAlign w:val="center"/>
          </w:tcPr>
          <w:p w14:paraId="7A4EB3AB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Usluga</w:t>
            </w:r>
          </w:p>
        </w:tc>
        <w:tc>
          <w:tcPr>
            <w:tcW w:w="1276" w:type="dxa"/>
            <w:vAlign w:val="center"/>
          </w:tcPr>
          <w:p w14:paraId="384FB32A" w14:textId="77777777" w:rsidR="00247EAE" w:rsidRPr="007E4EE1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7E4EE1">
              <w:rPr>
                <w:rFonts w:ascii="Roboto Light" w:hAnsi="Roboto Light" w:cstheme="minorHAnsi"/>
              </w:rPr>
              <w:t>1</w:t>
            </w:r>
          </w:p>
        </w:tc>
        <w:tc>
          <w:tcPr>
            <w:tcW w:w="2268" w:type="dxa"/>
            <w:vAlign w:val="center"/>
          </w:tcPr>
          <w:p w14:paraId="64991877" w14:textId="77777777" w:rsidR="00247EAE" w:rsidRPr="007E4EE1" w:rsidRDefault="00247EAE" w:rsidP="00B85534">
            <w:pPr>
              <w:rPr>
                <w:rFonts w:ascii="Roboto Light" w:hAnsi="Roboto Light" w:cstheme="minorHAnsi"/>
              </w:rPr>
            </w:pPr>
          </w:p>
        </w:tc>
        <w:tc>
          <w:tcPr>
            <w:tcW w:w="2126" w:type="dxa"/>
            <w:vAlign w:val="center"/>
          </w:tcPr>
          <w:p w14:paraId="604C6EA3" w14:textId="77777777" w:rsidR="00247EAE" w:rsidRPr="007E4EE1" w:rsidRDefault="00247EAE" w:rsidP="00B85534">
            <w:pPr>
              <w:rPr>
                <w:rFonts w:ascii="Roboto Light" w:hAnsi="Roboto Light" w:cstheme="minorHAnsi"/>
              </w:rPr>
            </w:pPr>
          </w:p>
        </w:tc>
        <w:tc>
          <w:tcPr>
            <w:tcW w:w="2205" w:type="dxa"/>
          </w:tcPr>
          <w:p w14:paraId="6F3D4225" w14:textId="77777777" w:rsidR="00247EAE" w:rsidRPr="007E4EE1" w:rsidRDefault="00247EAE" w:rsidP="00B85534">
            <w:pPr>
              <w:rPr>
                <w:rFonts w:ascii="Roboto Light" w:hAnsi="Roboto Light" w:cstheme="minorHAnsi"/>
              </w:rPr>
            </w:pPr>
          </w:p>
        </w:tc>
      </w:tr>
      <w:tr w:rsidR="00247EAE" w:rsidRPr="007E4EE1" w14:paraId="4DBDF4AC" w14:textId="77777777" w:rsidTr="00A900E8">
        <w:trPr>
          <w:trHeight w:val="510"/>
        </w:trPr>
        <w:tc>
          <w:tcPr>
            <w:tcW w:w="7621" w:type="dxa"/>
            <w:gridSpan w:val="4"/>
            <w:shd w:val="clear" w:color="auto" w:fill="D6E3BC" w:themeFill="accent3" w:themeFillTint="66"/>
            <w:vAlign w:val="center"/>
          </w:tcPr>
          <w:p w14:paraId="7DEE0CED" w14:textId="77777777" w:rsidR="00247EAE" w:rsidRPr="007E4EE1" w:rsidRDefault="00247EAE" w:rsidP="00B85534">
            <w:pPr>
              <w:jc w:val="right"/>
              <w:rPr>
                <w:rFonts w:ascii="Roboto Light" w:hAnsi="Roboto Light"/>
                <w:b/>
              </w:rPr>
            </w:pPr>
            <w:r w:rsidRPr="007E4EE1">
              <w:rPr>
                <w:rFonts w:ascii="Roboto Light" w:hAnsi="Roboto Light"/>
                <w:b/>
              </w:rPr>
              <w:t>Cijena ponude u HRK :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3072E266" w14:textId="77777777" w:rsidR="00247EAE" w:rsidRPr="007E4EE1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  <w:tc>
          <w:tcPr>
            <w:tcW w:w="2126" w:type="dxa"/>
            <w:shd w:val="clear" w:color="auto" w:fill="D6E3BC" w:themeFill="accent3" w:themeFillTint="66"/>
            <w:vAlign w:val="center"/>
          </w:tcPr>
          <w:p w14:paraId="42643819" w14:textId="77777777" w:rsidR="00247EAE" w:rsidRPr="007E4EE1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  <w:tc>
          <w:tcPr>
            <w:tcW w:w="2205" w:type="dxa"/>
            <w:shd w:val="clear" w:color="auto" w:fill="D6E3BC" w:themeFill="accent3" w:themeFillTint="66"/>
          </w:tcPr>
          <w:p w14:paraId="19C8F725" w14:textId="77777777" w:rsidR="00247EAE" w:rsidRPr="007E4EE1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</w:tr>
    </w:tbl>
    <w:p w14:paraId="0B604719" w14:textId="77777777" w:rsidR="00A917E5" w:rsidRPr="007E4EE1" w:rsidRDefault="00A917E5">
      <w:pPr>
        <w:rPr>
          <w:rFonts w:ascii="Roboto Light" w:hAnsi="Roboto Light"/>
        </w:rPr>
      </w:pPr>
    </w:p>
    <w:p w14:paraId="0794510B" w14:textId="77777777" w:rsidR="00591549" w:rsidRPr="007E4EE1" w:rsidRDefault="00591549">
      <w:pPr>
        <w:rPr>
          <w:rFonts w:ascii="Roboto Light" w:hAnsi="Roboto Light"/>
          <w:sz w:val="20"/>
          <w:szCs w:val="20"/>
        </w:rPr>
      </w:pPr>
    </w:p>
    <w:p w14:paraId="5FF5C6FF" w14:textId="24C1BD77" w:rsidR="00591549" w:rsidRPr="007E4EE1" w:rsidRDefault="00591549" w:rsidP="00591549">
      <w:pPr>
        <w:tabs>
          <w:tab w:val="left" w:pos="567"/>
        </w:tabs>
        <w:spacing w:before="240"/>
        <w:rPr>
          <w:rFonts w:ascii="Roboto Light" w:eastAsia="Calibri" w:hAnsi="Roboto Light" w:cs="Times New Roman"/>
          <w:bCs/>
          <w:noProof/>
          <w:sz w:val="20"/>
        </w:rPr>
      </w:pPr>
      <w:r w:rsidRPr="007E4EE1">
        <w:rPr>
          <w:rFonts w:ascii="Roboto Light" w:eastAsia="Calibri" w:hAnsi="Roboto Light" w:cs="Times New Roman"/>
          <w:bCs/>
          <w:noProof/>
        </w:rPr>
        <w:t xml:space="preserve">U </w:t>
      </w:r>
      <w:r w:rsidR="009D0136" w:rsidRPr="007E4EE1">
        <w:rPr>
          <w:rFonts w:ascii="Roboto Light" w:eastAsia="Calibri" w:hAnsi="Roboto Light" w:cs="Times New Roman"/>
          <w:bCs/>
          <w:noProof/>
        </w:rPr>
        <w:t>______________, __/__</w:t>
      </w:r>
      <w:r w:rsidR="008D4EC0" w:rsidRPr="007E4EE1">
        <w:rPr>
          <w:rFonts w:ascii="Roboto Light" w:eastAsia="Calibri" w:hAnsi="Roboto Light" w:cs="Times New Roman"/>
          <w:bCs/>
          <w:noProof/>
        </w:rPr>
        <w:t>/</w:t>
      </w:r>
      <w:r w:rsidR="009D0136" w:rsidRPr="007E4EE1">
        <w:rPr>
          <w:rFonts w:ascii="Roboto Light" w:eastAsia="Calibri" w:hAnsi="Roboto Light" w:cs="Times New Roman"/>
          <w:bCs/>
          <w:noProof/>
        </w:rPr>
        <w:t>202</w:t>
      </w:r>
      <w:r w:rsidR="000A2598" w:rsidRPr="007E4EE1">
        <w:rPr>
          <w:rFonts w:ascii="Roboto Light" w:eastAsia="Calibri" w:hAnsi="Roboto Light" w:cs="Times New Roman"/>
          <w:bCs/>
          <w:noProof/>
        </w:rPr>
        <w:t>1</w:t>
      </w:r>
      <w:r w:rsidRPr="007E4EE1">
        <w:rPr>
          <w:rFonts w:ascii="Roboto Light" w:eastAsia="Calibri" w:hAnsi="Roboto Light" w:cs="Times New Roman"/>
          <w:bCs/>
          <w:noProof/>
        </w:rPr>
        <w:t xml:space="preserve">. godine </w:t>
      </w:r>
      <w:r w:rsidRPr="007E4EE1">
        <w:rPr>
          <w:rFonts w:ascii="Roboto Light" w:eastAsia="Calibri" w:hAnsi="Roboto Light" w:cs="Times New Roman"/>
          <w:bCs/>
          <w:noProof/>
          <w:sz w:val="24"/>
        </w:rPr>
        <w:tab/>
      </w:r>
      <w:r w:rsidRPr="007E4EE1">
        <w:rPr>
          <w:rFonts w:ascii="Roboto Light" w:eastAsia="Calibri" w:hAnsi="Roboto Light" w:cs="Times New Roman"/>
          <w:bCs/>
          <w:noProof/>
          <w:sz w:val="20"/>
        </w:rPr>
        <w:tab/>
      </w:r>
      <w:r w:rsidRPr="007E4EE1">
        <w:rPr>
          <w:rFonts w:ascii="Roboto Light" w:eastAsia="Calibri" w:hAnsi="Roboto Light" w:cs="Times New Roman"/>
          <w:bCs/>
          <w:noProof/>
          <w:sz w:val="20"/>
        </w:rPr>
        <w:tab/>
      </w:r>
      <w:r w:rsidRPr="007E4EE1">
        <w:rPr>
          <w:rFonts w:ascii="Roboto Light" w:eastAsia="Calibri" w:hAnsi="Roboto Light" w:cs="Times New Roman"/>
          <w:bCs/>
          <w:noProof/>
          <w:sz w:val="20"/>
        </w:rPr>
        <w:tab/>
      </w:r>
    </w:p>
    <w:p w14:paraId="72E000B9" w14:textId="77777777" w:rsidR="00591549" w:rsidRPr="007E4EE1" w:rsidRDefault="00591549" w:rsidP="00591549">
      <w:pPr>
        <w:tabs>
          <w:tab w:val="left" w:pos="567"/>
        </w:tabs>
        <w:spacing w:before="240" w:after="0"/>
        <w:jc w:val="right"/>
        <w:rPr>
          <w:rFonts w:ascii="Roboto Light" w:eastAsia="Calibri" w:hAnsi="Roboto Light" w:cs="Times New Roman"/>
          <w:bCs/>
          <w:noProof/>
        </w:rPr>
      </w:pPr>
      <w:r w:rsidRPr="007E4EE1">
        <w:rPr>
          <w:rFonts w:ascii="Roboto Light" w:eastAsia="Calibri" w:hAnsi="Roboto Light" w:cs="Times New Roman"/>
          <w:bCs/>
          <w:noProof/>
        </w:rPr>
        <w:t xml:space="preserve"> __________</w:t>
      </w:r>
      <w:r w:rsidR="00E81602" w:rsidRPr="007E4EE1">
        <w:rPr>
          <w:rFonts w:ascii="Roboto Light" w:eastAsia="Calibri" w:hAnsi="Roboto Light" w:cs="Times New Roman"/>
          <w:bCs/>
          <w:noProof/>
        </w:rPr>
        <w:t>________________</w:t>
      </w:r>
      <w:r w:rsidRPr="007E4EE1">
        <w:rPr>
          <w:rFonts w:ascii="Roboto Light" w:eastAsia="Calibri" w:hAnsi="Roboto Light" w:cs="Times New Roman"/>
          <w:bCs/>
          <w:noProof/>
        </w:rPr>
        <w:t>_________________________</w:t>
      </w:r>
    </w:p>
    <w:p w14:paraId="16889C1D" w14:textId="77777777" w:rsidR="00591549" w:rsidRPr="007E4EE1" w:rsidRDefault="00591549" w:rsidP="000A2598">
      <w:pPr>
        <w:tabs>
          <w:tab w:val="left" w:pos="567"/>
        </w:tabs>
        <w:spacing w:after="0"/>
        <w:jc w:val="right"/>
        <w:rPr>
          <w:rFonts w:ascii="Roboto Light" w:eastAsia="Calibri" w:hAnsi="Roboto Light" w:cs="Times New Roman"/>
          <w:bCs/>
          <w:noProof/>
          <w:sz w:val="20"/>
          <w:szCs w:val="20"/>
        </w:rPr>
      </w:pP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  <w:sz w:val="20"/>
          <w:szCs w:val="20"/>
        </w:rPr>
        <w:t>(ime i prezime, funkcija ovlaštene osobe)</w:t>
      </w:r>
    </w:p>
    <w:p w14:paraId="11D9D563" w14:textId="77777777" w:rsidR="00E81602" w:rsidRPr="007E4EE1" w:rsidRDefault="00E81602" w:rsidP="00591549">
      <w:pPr>
        <w:tabs>
          <w:tab w:val="left" w:pos="567"/>
        </w:tabs>
        <w:spacing w:before="240" w:after="0"/>
        <w:jc w:val="right"/>
        <w:rPr>
          <w:rFonts w:ascii="Roboto Light" w:eastAsia="Calibri" w:hAnsi="Roboto Light" w:cs="Times New Roman"/>
          <w:bCs/>
          <w:noProof/>
        </w:rPr>
      </w:pPr>
    </w:p>
    <w:p w14:paraId="6CDBEA10" w14:textId="3BC83A08" w:rsidR="00591549" w:rsidRPr="007E4EE1" w:rsidRDefault="00E81602" w:rsidP="00E81602">
      <w:pPr>
        <w:tabs>
          <w:tab w:val="left" w:pos="567"/>
        </w:tabs>
        <w:spacing w:before="240" w:after="0"/>
        <w:rPr>
          <w:rFonts w:ascii="Roboto Light" w:eastAsia="Calibri" w:hAnsi="Roboto Light" w:cs="Times New Roman"/>
          <w:bCs/>
          <w:noProof/>
        </w:rPr>
      </w:pP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="00591549" w:rsidRPr="007E4EE1">
        <w:rPr>
          <w:rFonts w:ascii="Roboto Light" w:eastAsia="Calibri" w:hAnsi="Roboto Light" w:cs="Times New Roman"/>
          <w:bCs/>
          <w:noProof/>
        </w:rPr>
        <w:t xml:space="preserve">MP  </w:t>
      </w:r>
      <w:r w:rsidR="00591549" w:rsidRPr="007E4EE1">
        <w:rPr>
          <w:rFonts w:ascii="Roboto Light" w:eastAsia="Calibri" w:hAnsi="Roboto Light" w:cs="Times New Roman"/>
          <w:bCs/>
          <w:noProof/>
        </w:rPr>
        <w:tab/>
      </w:r>
      <w:r w:rsidR="00591549"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Pr="007E4EE1">
        <w:rPr>
          <w:rFonts w:ascii="Roboto Light" w:eastAsia="Calibri" w:hAnsi="Roboto Light" w:cs="Times New Roman"/>
          <w:bCs/>
          <w:noProof/>
        </w:rPr>
        <w:tab/>
      </w:r>
      <w:r w:rsidR="000A2598" w:rsidRPr="007E4EE1">
        <w:rPr>
          <w:rFonts w:ascii="Roboto Light" w:eastAsia="Calibri" w:hAnsi="Roboto Light" w:cs="Times New Roman"/>
          <w:bCs/>
          <w:noProof/>
        </w:rPr>
        <w:t xml:space="preserve">          </w:t>
      </w:r>
      <w:r w:rsidRPr="007E4EE1">
        <w:rPr>
          <w:rFonts w:ascii="Roboto Light" w:eastAsia="Calibri" w:hAnsi="Roboto Light" w:cs="Times New Roman"/>
          <w:bCs/>
          <w:noProof/>
        </w:rPr>
        <w:t xml:space="preserve">  ________________</w:t>
      </w:r>
      <w:r w:rsidR="00591549" w:rsidRPr="007E4EE1">
        <w:rPr>
          <w:rFonts w:ascii="Roboto Light" w:eastAsia="Calibri" w:hAnsi="Roboto Light" w:cs="Times New Roman"/>
          <w:bCs/>
          <w:noProof/>
        </w:rPr>
        <w:t>___________________________________</w:t>
      </w:r>
    </w:p>
    <w:p w14:paraId="4BAF635E" w14:textId="43C99511" w:rsidR="00591549" w:rsidRPr="007E4EE1" w:rsidRDefault="000A2598" w:rsidP="000A2598">
      <w:pPr>
        <w:tabs>
          <w:tab w:val="left" w:pos="567"/>
        </w:tabs>
        <w:spacing w:after="0"/>
        <w:jc w:val="right"/>
        <w:rPr>
          <w:rFonts w:ascii="Roboto Light" w:hAnsi="Roboto Light"/>
          <w:sz w:val="18"/>
          <w:szCs w:val="18"/>
        </w:rPr>
      </w:pPr>
      <w:r w:rsidRPr="007E4EE1">
        <w:rPr>
          <w:rFonts w:ascii="Roboto Light" w:eastAsia="Calibri" w:hAnsi="Roboto Light" w:cs="Times New Roman"/>
          <w:bCs/>
          <w:noProof/>
          <w:sz w:val="20"/>
          <w:szCs w:val="20"/>
        </w:rPr>
        <w:tab/>
      </w:r>
      <w:r w:rsidR="00591549" w:rsidRPr="007E4EE1">
        <w:rPr>
          <w:rFonts w:ascii="Roboto Light" w:eastAsia="Calibri" w:hAnsi="Roboto Light" w:cs="Times New Roman"/>
          <w:bCs/>
          <w:noProof/>
          <w:sz w:val="20"/>
          <w:szCs w:val="20"/>
        </w:rPr>
        <w:t xml:space="preserve"> (potpis ovlaštene osobe</w:t>
      </w:r>
      <w:r w:rsidR="00E81602" w:rsidRPr="007E4EE1">
        <w:rPr>
          <w:rFonts w:ascii="Roboto Light" w:eastAsia="Calibri" w:hAnsi="Roboto Light" w:cs="Times New Roman"/>
          <w:bCs/>
          <w:noProof/>
          <w:sz w:val="20"/>
          <w:szCs w:val="20"/>
        </w:rPr>
        <w:t>za zastupanje gospodarskog subjekta</w:t>
      </w:r>
      <w:r w:rsidR="00591549" w:rsidRPr="007E4EE1">
        <w:rPr>
          <w:rFonts w:ascii="Roboto Light" w:eastAsia="Calibri" w:hAnsi="Roboto Light" w:cs="Times New Roman"/>
          <w:bCs/>
          <w:noProof/>
          <w:sz w:val="20"/>
          <w:szCs w:val="20"/>
        </w:rPr>
        <w:t>)</w:t>
      </w:r>
    </w:p>
    <w:p w14:paraId="2283FB38" w14:textId="77777777" w:rsidR="00591549" w:rsidRPr="007E4EE1" w:rsidRDefault="00591549">
      <w:pPr>
        <w:rPr>
          <w:rFonts w:ascii="Roboto Light" w:hAnsi="Roboto Light"/>
        </w:rPr>
      </w:pPr>
      <w:bookmarkStart w:id="0" w:name="_GoBack"/>
      <w:bookmarkEnd w:id="0"/>
    </w:p>
    <w:sectPr w:rsidR="00591549" w:rsidRPr="007E4EE1" w:rsidSect="00A96605">
      <w:headerReference w:type="default" r:id="rId8"/>
      <w:pgSz w:w="16838" w:h="11906" w:orient="landscape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D6765" w14:textId="77777777" w:rsidR="003B19F3" w:rsidRDefault="003B19F3" w:rsidP="00A96605">
      <w:pPr>
        <w:spacing w:after="0" w:line="240" w:lineRule="auto"/>
      </w:pPr>
      <w:r>
        <w:separator/>
      </w:r>
    </w:p>
  </w:endnote>
  <w:endnote w:type="continuationSeparator" w:id="0">
    <w:p w14:paraId="052560ED" w14:textId="77777777" w:rsidR="003B19F3" w:rsidRDefault="003B19F3" w:rsidP="00A9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69A6B" w14:textId="77777777" w:rsidR="003B19F3" w:rsidRDefault="003B19F3" w:rsidP="00A96605">
      <w:pPr>
        <w:spacing w:after="0" w:line="240" w:lineRule="auto"/>
      </w:pPr>
      <w:r>
        <w:separator/>
      </w:r>
    </w:p>
  </w:footnote>
  <w:footnote w:type="continuationSeparator" w:id="0">
    <w:p w14:paraId="15AC634B" w14:textId="77777777" w:rsidR="003B19F3" w:rsidRDefault="003B19F3" w:rsidP="00A96605">
      <w:pPr>
        <w:spacing w:after="0" w:line="240" w:lineRule="auto"/>
      </w:pPr>
      <w:r>
        <w:continuationSeparator/>
      </w:r>
    </w:p>
  </w:footnote>
  <w:footnote w:id="1">
    <w:p w14:paraId="38460C06" w14:textId="77777777" w:rsidR="00247EAE" w:rsidRDefault="00247EAE" w:rsidP="00247E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55A95">
        <w:t>Ako ponuditelj nije u sustavu PDV-a, rubriku ostaviti praznom. U rubriku „Ukupno s PDV-om“ u tom slučaju se ponovno upisuje iznos iz rubrike „Ukupno bez PDV-a“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CFE93" w14:textId="77777777" w:rsidR="00A96605" w:rsidRDefault="00A96605" w:rsidP="00A96605">
    <w:pPr>
      <w:pStyle w:val="Header"/>
      <w:jc w:val="center"/>
    </w:pPr>
    <w:r>
      <w:rPr>
        <w:rFonts w:cs="Arial"/>
        <w:i/>
        <w:noProof/>
        <w:sz w:val="16"/>
        <w:szCs w:val="16"/>
        <w:lang w:eastAsia="hr-HR"/>
      </w:rPr>
      <w:drawing>
        <wp:inline distT="0" distB="0" distL="0" distR="0" wp14:anchorId="7680143C" wp14:editId="2A952F58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5F0F44" w14:textId="77777777" w:rsidR="00A96605" w:rsidRPr="008B5924" w:rsidRDefault="00A96605" w:rsidP="00A96605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  <w:p w14:paraId="63D97094" w14:textId="77777777" w:rsidR="00A96605" w:rsidRDefault="00A96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76282"/>
    <w:multiLevelType w:val="hybridMultilevel"/>
    <w:tmpl w:val="BDCA76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E5"/>
    <w:rsid w:val="00001AE7"/>
    <w:rsid w:val="00002CEE"/>
    <w:rsid w:val="000308DC"/>
    <w:rsid w:val="000A2598"/>
    <w:rsid w:val="000A4B62"/>
    <w:rsid w:val="001471AF"/>
    <w:rsid w:val="00171F3B"/>
    <w:rsid w:val="00185EF7"/>
    <w:rsid w:val="001907A5"/>
    <w:rsid w:val="00247EAE"/>
    <w:rsid w:val="00252FB3"/>
    <w:rsid w:val="002F171C"/>
    <w:rsid w:val="00317FB2"/>
    <w:rsid w:val="00376A79"/>
    <w:rsid w:val="003938B2"/>
    <w:rsid w:val="003A5142"/>
    <w:rsid w:val="003B19F3"/>
    <w:rsid w:val="004A32E6"/>
    <w:rsid w:val="004B33F8"/>
    <w:rsid w:val="004C3034"/>
    <w:rsid w:val="00520981"/>
    <w:rsid w:val="00521363"/>
    <w:rsid w:val="00560FBA"/>
    <w:rsid w:val="00585AEF"/>
    <w:rsid w:val="00591549"/>
    <w:rsid w:val="005A553F"/>
    <w:rsid w:val="005C3E05"/>
    <w:rsid w:val="006460A2"/>
    <w:rsid w:val="0065622A"/>
    <w:rsid w:val="0070063C"/>
    <w:rsid w:val="00771FA6"/>
    <w:rsid w:val="007A729D"/>
    <w:rsid w:val="007C120F"/>
    <w:rsid w:val="007E4EE1"/>
    <w:rsid w:val="007F45FC"/>
    <w:rsid w:val="00873765"/>
    <w:rsid w:val="0087754F"/>
    <w:rsid w:val="008801C7"/>
    <w:rsid w:val="008968B0"/>
    <w:rsid w:val="008D4EC0"/>
    <w:rsid w:val="00955DF7"/>
    <w:rsid w:val="009B0BE4"/>
    <w:rsid w:val="009D0136"/>
    <w:rsid w:val="009D75BD"/>
    <w:rsid w:val="009F3CE5"/>
    <w:rsid w:val="00A34D10"/>
    <w:rsid w:val="00A36C92"/>
    <w:rsid w:val="00A845C5"/>
    <w:rsid w:val="00A857F6"/>
    <w:rsid w:val="00A900E8"/>
    <w:rsid w:val="00A917E5"/>
    <w:rsid w:val="00A96605"/>
    <w:rsid w:val="00B54681"/>
    <w:rsid w:val="00B83115"/>
    <w:rsid w:val="00B85534"/>
    <w:rsid w:val="00B87413"/>
    <w:rsid w:val="00C359DB"/>
    <w:rsid w:val="00C76133"/>
    <w:rsid w:val="00D0642A"/>
    <w:rsid w:val="00D2280C"/>
    <w:rsid w:val="00DB1CDF"/>
    <w:rsid w:val="00E81602"/>
    <w:rsid w:val="00EC514D"/>
    <w:rsid w:val="00FA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564C"/>
  <w15:docId w15:val="{8433DF9C-1495-492C-87F6-43EFC769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7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303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605"/>
  </w:style>
  <w:style w:type="paragraph" w:styleId="Footer">
    <w:name w:val="footer"/>
    <w:basedOn w:val="Normal"/>
    <w:link w:val="FooterChar"/>
    <w:uiPriority w:val="99"/>
    <w:unhideWhenUsed/>
    <w:rsid w:val="00A9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605"/>
  </w:style>
  <w:style w:type="paragraph" w:styleId="FootnoteText">
    <w:name w:val="footnote text"/>
    <w:basedOn w:val="Normal"/>
    <w:link w:val="FootnoteTextChar"/>
    <w:uiPriority w:val="99"/>
    <w:semiHidden/>
    <w:unhideWhenUsed/>
    <w:rsid w:val="005915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5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15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2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9EDE4-5EF3-4B76-8DC1-80683A71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2021-11-10T11:25:00Z</dcterms:created>
  <dcterms:modified xsi:type="dcterms:W3CDTF">2021-11-10T11:25:00Z</dcterms:modified>
</cp:coreProperties>
</file>